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970"/>
        <w:gridCol w:w="1249"/>
        <w:gridCol w:w="1811"/>
        <w:gridCol w:w="3150"/>
        <w:gridCol w:w="2864"/>
      </w:tblGrid>
      <w:tr w:rsidR="0039321F" w:rsidRPr="006512A7" w:rsidTr="000C138F">
        <w:trPr>
          <w:trHeight w:val="288"/>
        </w:trPr>
        <w:tc>
          <w:tcPr>
            <w:tcW w:w="7027" w:type="dxa"/>
            <w:gridSpan w:val="3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CE7FF5">
              <w:t>7</w:t>
            </w:r>
            <w:r w:rsidR="00CE7FF5" w:rsidRPr="00CE7FF5">
              <w:rPr>
                <w:vertAlign w:val="superscript"/>
              </w:rPr>
              <w:t>th</w:t>
            </w:r>
            <w:r w:rsidR="00CE7FF5">
              <w:t xml:space="preserve"> Grade</w:t>
            </w:r>
          </w:p>
        </w:tc>
        <w:tc>
          <w:tcPr>
            <w:tcW w:w="7825" w:type="dxa"/>
            <w:gridSpan w:val="3"/>
            <w:shd w:val="clear" w:color="auto" w:fill="auto"/>
          </w:tcPr>
          <w:p w:rsidR="0039321F" w:rsidRPr="006512A7" w:rsidRDefault="0039321F" w:rsidP="00A64E0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643521">
              <w:t xml:space="preserve"> Hardman, Miller</w:t>
            </w:r>
            <w:r w:rsidR="008565C6">
              <w:t xml:space="preserve">                                                  </w:t>
            </w:r>
            <w:r w:rsidR="00976605">
              <w:t>Week of:</w:t>
            </w:r>
            <w:r w:rsidR="0022043D">
              <w:t xml:space="preserve"> </w:t>
            </w:r>
            <w:r w:rsidR="00A3383E">
              <w:t xml:space="preserve">November </w:t>
            </w:r>
            <w:r w:rsidR="00A64E04">
              <w:t>11</w:t>
            </w:r>
            <w:r w:rsidR="00643521">
              <w:t>, 2013</w:t>
            </w:r>
          </w:p>
        </w:tc>
      </w:tr>
      <w:tr w:rsidR="00966A39" w:rsidTr="000C138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852" w:type="dxa"/>
            <w:gridSpan w:val="6"/>
          </w:tcPr>
          <w:p w:rsidR="00AB6231" w:rsidRPr="00F942EB" w:rsidRDefault="00966A39" w:rsidP="00A64E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A64E04">
              <w:rPr>
                <w:b/>
                <w:sz w:val="24"/>
                <w:szCs w:val="24"/>
              </w:rPr>
              <w:t>Air pollution, automobile emissions, brown cloud, acid rain, World Bank, climates, monsoons, typhoons, natural resource, population density, literacy rate, pop</w:t>
            </w:r>
            <w:r w:rsidR="000C138F">
              <w:rPr>
                <w:b/>
                <w:sz w:val="24"/>
                <w:szCs w:val="24"/>
              </w:rPr>
              <w:t>ulation distribution, location</w:t>
            </w:r>
          </w:p>
        </w:tc>
      </w:tr>
      <w:tr w:rsidR="00771D10" w:rsidTr="000C138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852" w:type="dxa"/>
            <w:gridSpan w:val="6"/>
          </w:tcPr>
          <w:p w:rsidR="00771D10" w:rsidRDefault="00771D10" w:rsidP="004021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CE7FF5">
              <w:rPr>
                <w:b/>
                <w:sz w:val="24"/>
                <w:szCs w:val="24"/>
              </w:rPr>
              <w:t xml:space="preserve">  Technology, Reading and Response, Creating games, Creating graphic organizer, Map skills, Writing.</w:t>
            </w:r>
          </w:p>
        </w:tc>
      </w:tr>
      <w:tr w:rsidR="003C1394" w:rsidRPr="006512A7" w:rsidTr="000C138F"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15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6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879F9" w:rsidRPr="006512A7" w:rsidTr="000C138F">
        <w:trPr>
          <w:trHeight w:val="746"/>
        </w:trPr>
        <w:tc>
          <w:tcPr>
            <w:tcW w:w="2808" w:type="dxa"/>
            <w:shd w:val="clear" w:color="auto" w:fill="auto"/>
          </w:tcPr>
          <w:p w:rsidR="003879F9" w:rsidRDefault="003879F9" w:rsidP="003C1394">
            <w:pPr>
              <w:spacing w:after="0" w:line="240" w:lineRule="auto"/>
            </w:pPr>
            <w:bookmarkStart w:id="0" w:name="_GoBack" w:colFirst="4" w:colLast="4"/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879F9" w:rsidRPr="00A64E04" w:rsidRDefault="003879F9" w:rsidP="00A64E04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SS7G10 The student will discuss environmental issues across Southern and Eastern Asia. </w:t>
            </w:r>
          </w:p>
          <w:p w:rsidR="003879F9" w:rsidRPr="00A64E04" w:rsidRDefault="003879F9" w:rsidP="00A64E04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a. Describe the causes and effects of pollution on the Yangtze and Ganges Rivers. </w:t>
            </w:r>
          </w:p>
          <w:p w:rsidR="003879F9" w:rsidRDefault="003879F9" w:rsidP="00A64E04">
            <w:pPr>
              <w:pStyle w:val="Default"/>
            </w:pPr>
            <w:r w:rsidRPr="00A64E04">
              <w:rPr>
                <w:sz w:val="23"/>
                <w:szCs w:val="23"/>
              </w:rPr>
              <w:t xml:space="preserve">b. Describe the causes and effects of air pollution and flooding in India and China. </w:t>
            </w:r>
            <w:r w:rsidRPr="00A64E04">
              <w:rPr>
                <w:sz w:val="23"/>
                <w:szCs w:val="23"/>
              </w:rPr>
              <w:cr/>
            </w:r>
          </w:p>
          <w:p w:rsidR="003879F9" w:rsidRPr="00A64E04" w:rsidRDefault="003879F9" w:rsidP="00A64E04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SS7G11 The student will explain the impact of location, climate, physical characteristics, </w:t>
            </w:r>
          </w:p>
          <w:p w:rsidR="003879F9" w:rsidRPr="00A64E04" w:rsidRDefault="003879F9" w:rsidP="00A64E04">
            <w:pPr>
              <w:pStyle w:val="Default"/>
              <w:rPr>
                <w:sz w:val="23"/>
                <w:szCs w:val="23"/>
              </w:rPr>
            </w:pPr>
            <w:proofErr w:type="gramStart"/>
            <w:r w:rsidRPr="00A64E04">
              <w:rPr>
                <w:sz w:val="23"/>
                <w:szCs w:val="23"/>
              </w:rPr>
              <w:t>distribution</w:t>
            </w:r>
            <w:proofErr w:type="gramEnd"/>
            <w:r w:rsidRPr="00A64E04">
              <w:rPr>
                <w:sz w:val="23"/>
                <w:szCs w:val="23"/>
              </w:rPr>
              <w:t xml:space="preserve"> of natural resources, and population distribution on Southern and Eastern Asia. </w:t>
            </w:r>
          </w:p>
          <w:p w:rsidR="003879F9" w:rsidRPr="00A64E04" w:rsidRDefault="003879F9" w:rsidP="00A64E04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a. Describe the impact climate and location has on population distribution in Southern and </w:t>
            </w:r>
          </w:p>
          <w:p w:rsidR="003879F9" w:rsidRPr="00A64E04" w:rsidRDefault="003879F9" w:rsidP="00A64E04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Eastern Asia. </w:t>
            </w:r>
          </w:p>
          <w:p w:rsidR="003879F9" w:rsidRPr="00A64E04" w:rsidRDefault="003879F9" w:rsidP="00A64E04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b. Describe how the mountain, desert, and water features of Southern and Eastern Asia have </w:t>
            </w:r>
          </w:p>
          <w:p w:rsidR="003879F9" w:rsidRDefault="003879F9" w:rsidP="000C138F">
            <w:pPr>
              <w:pStyle w:val="Default"/>
              <w:rPr>
                <w:sz w:val="23"/>
                <w:szCs w:val="23"/>
              </w:rPr>
            </w:pPr>
            <w:proofErr w:type="gramStart"/>
            <w:r w:rsidRPr="00A64E04">
              <w:rPr>
                <w:sz w:val="23"/>
                <w:szCs w:val="23"/>
              </w:rPr>
              <w:t>affected</w:t>
            </w:r>
            <w:proofErr w:type="gramEnd"/>
            <w:r w:rsidRPr="00A64E04">
              <w:rPr>
                <w:sz w:val="23"/>
                <w:szCs w:val="23"/>
              </w:rPr>
              <w:t xml:space="preserve"> the population in terms of where people live, the types of work they do, and how they travel. </w:t>
            </w:r>
            <w:r w:rsidRPr="00A64E04">
              <w:rPr>
                <w:sz w:val="23"/>
                <w:szCs w:val="23"/>
              </w:rPr>
              <w:cr/>
            </w:r>
          </w:p>
          <w:p w:rsidR="003879F9" w:rsidRPr="00643521" w:rsidRDefault="003879F9" w:rsidP="001934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3879F9" w:rsidRDefault="003879F9" w:rsidP="00C51662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879F9" w:rsidRPr="000C138F" w:rsidRDefault="003879F9" w:rsidP="000C138F">
            <w:pPr>
              <w:pStyle w:val="Default"/>
              <w:rPr>
                <w:sz w:val="23"/>
                <w:szCs w:val="23"/>
              </w:rPr>
            </w:pPr>
            <w:r w:rsidRPr="000C138F">
              <w:rPr>
                <w:sz w:val="23"/>
                <w:szCs w:val="23"/>
              </w:rPr>
              <w:t xml:space="preserve">SS7G10 The student will discuss environmental issues across Southern and Eastern Asia. </w:t>
            </w:r>
          </w:p>
          <w:p w:rsidR="003879F9" w:rsidRPr="000C138F" w:rsidRDefault="003879F9" w:rsidP="000C138F">
            <w:pPr>
              <w:pStyle w:val="Default"/>
              <w:rPr>
                <w:sz w:val="23"/>
                <w:szCs w:val="23"/>
              </w:rPr>
            </w:pPr>
            <w:r w:rsidRPr="000C138F">
              <w:rPr>
                <w:sz w:val="23"/>
                <w:szCs w:val="23"/>
              </w:rPr>
              <w:t xml:space="preserve">a. Describe the causes and effects of pollution on the Yangtze and Ganges Rivers. </w:t>
            </w:r>
          </w:p>
          <w:p w:rsidR="003879F9" w:rsidRPr="000C138F" w:rsidRDefault="003879F9" w:rsidP="000C138F">
            <w:pPr>
              <w:pStyle w:val="Default"/>
              <w:rPr>
                <w:sz w:val="23"/>
                <w:szCs w:val="23"/>
              </w:rPr>
            </w:pPr>
            <w:r w:rsidRPr="000C138F">
              <w:rPr>
                <w:sz w:val="23"/>
                <w:szCs w:val="23"/>
              </w:rPr>
              <w:t xml:space="preserve">b. Describe the causes and effects of air pollution and flooding in India and China.  </w:t>
            </w:r>
          </w:p>
          <w:p w:rsidR="003879F9" w:rsidRDefault="003879F9" w:rsidP="000C138F">
            <w:pPr>
              <w:pStyle w:val="Default"/>
              <w:rPr>
                <w:sz w:val="23"/>
                <w:szCs w:val="23"/>
              </w:rPr>
            </w:pPr>
          </w:p>
          <w:p w:rsidR="003879F9" w:rsidRPr="000C138F" w:rsidRDefault="003879F9" w:rsidP="000C138F">
            <w:pPr>
              <w:pStyle w:val="Default"/>
              <w:rPr>
                <w:sz w:val="23"/>
                <w:szCs w:val="23"/>
              </w:rPr>
            </w:pPr>
            <w:r w:rsidRPr="000C138F">
              <w:rPr>
                <w:sz w:val="23"/>
                <w:szCs w:val="23"/>
              </w:rPr>
              <w:t xml:space="preserve">SS7G11 The student will explain the impact of location, climate, physical characteristics, </w:t>
            </w:r>
          </w:p>
          <w:p w:rsidR="003879F9" w:rsidRPr="000C138F" w:rsidRDefault="003879F9" w:rsidP="000C138F">
            <w:pPr>
              <w:pStyle w:val="Default"/>
              <w:rPr>
                <w:sz w:val="23"/>
                <w:szCs w:val="23"/>
              </w:rPr>
            </w:pPr>
            <w:proofErr w:type="gramStart"/>
            <w:r w:rsidRPr="000C138F">
              <w:rPr>
                <w:sz w:val="23"/>
                <w:szCs w:val="23"/>
              </w:rPr>
              <w:t>distribution</w:t>
            </w:r>
            <w:proofErr w:type="gramEnd"/>
            <w:r w:rsidRPr="000C138F">
              <w:rPr>
                <w:sz w:val="23"/>
                <w:szCs w:val="23"/>
              </w:rPr>
              <w:t xml:space="preserve"> of natural resources, and population distribution on Southern and Eastern Asia. </w:t>
            </w:r>
          </w:p>
          <w:p w:rsidR="003879F9" w:rsidRPr="000C138F" w:rsidRDefault="003879F9" w:rsidP="000C138F">
            <w:pPr>
              <w:pStyle w:val="Default"/>
              <w:rPr>
                <w:sz w:val="23"/>
                <w:szCs w:val="23"/>
              </w:rPr>
            </w:pPr>
            <w:r w:rsidRPr="000C138F">
              <w:rPr>
                <w:sz w:val="23"/>
                <w:szCs w:val="23"/>
              </w:rPr>
              <w:t xml:space="preserve">a. Describe the impact climate and location has on population distribution in Southern and </w:t>
            </w:r>
          </w:p>
          <w:p w:rsidR="003879F9" w:rsidRPr="000C138F" w:rsidRDefault="003879F9" w:rsidP="000C138F">
            <w:pPr>
              <w:pStyle w:val="Default"/>
              <w:rPr>
                <w:sz w:val="23"/>
                <w:szCs w:val="23"/>
              </w:rPr>
            </w:pPr>
            <w:r w:rsidRPr="000C138F">
              <w:rPr>
                <w:sz w:val="23"/>
                <w:szCs w:val="23"/>
              </w:rPr>
              <w:t xml:space="preserve">Eastern Asia. </w:t>
            </w:r>
          </w:p>
          <w:p w:rsidR="003879F9" w:rsidRPr="000C138F" w:rsidRDefault="003879F9" w:rsidP="000C138F">
            <w:pPr>
              <w:pStyle w:val="Default"/>
              <w:rPr>
                <w:sz w:val="23"/>
                <w:szCs w:val="23"/>
              </w:rPr>
            </w:pPr>
            <w:r w:rsidRPr="000C138F">
              <w:rPr>
                <w:sz w:val="23"/>
                <w:szCs w:val="23"/>
              </w:rPr>
              <w:t xml:space="preserve">b. Describe how the mountain, desert, and water features of Southern and Eastern Asia have </w:t>
            </w:r>
          </w:p>
          <w:p w:rsidR="003879F9" w:rsidRPr="00A95928" w:rsidRDefault="003879F9" w:rsidP="000C138F">
            <w:pPr>
              <w:pStyle w:val="Default"/>
              <w:rPr>
                <w:b/>
              </w:rPr>
            </w:pPr>
            <w:proofErr w:type="gramStart"/>
            <w:r w:rsidRPr="000C138F">
              <w:rPr>
                <w:sz w:val="23"/>
                <w:szCs w:val="23"/>
              </w:rPr>
              <w:t>affected</w:t>
            </w:r>
            <w:proofErr w:type="gramEnd"/>
            <w:r w:rsidRPr="000C138F">
              <w:rPr>
                <w:sz w:val="23"/>
                <w:szCs w:val="23"/>
              </w:rPr>
              <w:t xml:space="preserve"> the population in terms of where people live, the types of work they do, and how they travel. 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879F9" w:rsidRDefault="003879F9" w:rsidP="00292FBF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SS7G10 The student will discuss environmental issues across Southern and Eastern Asia.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a. Describe the causes and effects of pollution on the Yangtze and Ganges Rivers. </w:t>
            </w:r>
          </w:p>
          <w:p w:rsidR="003879F9" w:rsidRDefault="003879F9" w:rsidP="00292FBF">
            <w:pPr>
              <w:pStyle w:val="Default"/>
            </w:pPr>
            <w:r w:rsidRPr="00A64E04">
              <w:rPr>
                <w:sz w:val="23"/>
                <w:szCs w:val="23"/>
              </w:rPr>
              <w:t xml:space="preserve">b. Describe the causes and effects of air pollution and flooding in India and China. </w:t>
            </w:r>
            <w:r w:rsidRPr="00A64E04">
              <w:rPr>
                <w:sz w:val="23"/>
                <w:szCs w:val="23"/>
              </w:rPr>
              <w:cr/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SS7G11 The student will explain the impact of location, climate, physical characteristics,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proofErr w:type="gramStart"/>
            <w:r w:rsidRPr="00A64E04">
              <w:rPr>
                <w:sz w:val="23"/>
                <w:szCs w:val="23"/>
              </w:rPr>
              <w:t>distribution</w:t>
            </w:r>
            <w:proofErr w:type="gramEnd"/>
            <w:r w:rsidRPr="00A64E04">
              <w:rPr>
                <w:sz w:val="23"/>
                <w:szCs w:val="23"/>
              </w:rPr>
              <w:t xml:space="preserve"> of natural resources, and population distribution on Southern and Eastern Asia.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a. Describe the impact climate and location has on population distribution in Southern and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Eastern Asia.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b. Describe how the mountain, desert, and water features of Southern and Eastern Asia have </w:t>
            </w:r>
          </w:p>
          <w:p w:rsidR="003879F9" w:rsidRDefault="003879F9" w:rsidP="00292FBF">
            <w:pPr>
              <w:pStyle w:val="Default"/>
              <w:rPr>
                <w:sz w:val="23"/>
                <w:szCs w:val="23"/>
              </w:rPr>
            </w:pPr>
            <w:proofErr w:type="gramStart"/>
            <w:r w:rsidRPr="00A64E04">
              <w:rPr>
                <w:sz w:val="23"/>
                <w:szCs w:val="23"/>
              </w:rPr>
              <w:t>affected</w:t>
            </w:r>
            <w:proofErr w:type="gramEnd"/>
            <w:r w:rsidRPr="00A64E04">
              <w:rPr>
                <w:sz w:val="23"/>
                <w:szCs w:val="23"/>
              </w:rPr>
              <w:t xml:space="preserve"> the population in terms of where people live, the types of work they do, and how they travel. </w:t>
            </w:r>
            <w:r w:rsidRPr="00A64E04">
              <w:rPr>
                <w:sz w:val="23"/>
                <w:szCs w:val="23"/>
              </w:rPr>
              <w:cr/>
            </w:r>
          </w:p>
          <w:p w:rsidR="003879F9" w:rsidRPr="00643521" w:rsidRDefault="003879F9" w:rsidP="00292F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3879F9" w:rsidRDefault="003879F9" w:rsidP="00292FBF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SS7G10 The student will discuss environmental issues across Southern and Eastern Asia.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a. Describe the causes and effects of pollution on the Yangtze and Ganges Rivers. </w:t>
            </w:r>
          </w:p>
          <w:p w:rsidR="003879F9" w:rsidRDefault="003879F9" w:rsidP="00292FBF">
            <w:pPr>
              <w:pStyle w:val="Default"/>
            </w:pPr>
            <w:r w:rsidRPr="00A64E04">
              <w:rPr>
                <w:sz w:val="23"/>
                <w:szCs w:val="23"/>
              </w:rPr>
              <w:t xml:space="preserve">b. Describe the causes and effects of air pollution and flooding in India and China. </w:t>
            </w:r>
            <w:r w:rsidRPr="00A64E04">
              <w:rPr>
                <w:sz w:val="23"/>
                <w:szCs w:val="23"/>
              </w:rPr>
              <w:cr/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SS7G11 The student will explain the impact of location, climate, physical characteristics,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proofErr w:type="gramStart"/>
            <w:r w:rsidRPr="00A64E04">
              <w:rPr>
                <w:sz w:val="23"/>
                <w:szCs w:val="23"/>
              </w:rPr>
              <w:t>distribution</w:t>
            </w:r>
            <w:proofErr w:type="gramEnd"/>
            <w:r w:rsidRPr="00A64E04">
              <w:rPr>
                <w:sz w:val="23"/>
                <w:szCs w:val="23"/>
              </w:rPr>
              <w:t xml:space="preserve"> of natural resources, and population distribution on Southern and Eastern Asia.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a. Describe the impact climate and location has on population distribution in Southern and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Eastern Asia.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b. Describe how the mountain, desert, and water features of Southern and Eastern Asia have </w:t>
            </w:r>
          </w:p>
          <w:p w:rsidR="003879F9" w:rsidRDefault="003879F9" w:rsidP="00292FBF">
            <w:pPr>
              <w:pStyle w:val="Default"/>
              <w:rPr>
                <w:sz w:val="23"/>
                <w:szCs w:val="23"/>
              </w:rPr>
            </w:pPr>
            <w:proofErr w:type="gramStart"/>
            <w:r w:rsidRPr="00A64E04">
              <w:rPr>
                <w:sz w:val="23"/>
                <w:szCs w:val="23"/>
              </w:rPr>
              <w:t>affected</w:t>
            </w:r>
            <w:proofErr w:type="gramEnd"/>
            <w:r w:rsidRPr="00A64E04">
              <w:rPr>
                <w:sz w:val="23"/>
                <w:szCs w:val="23"/>
              </w:rPr>
              <w:t xml:space="preserve"> the population in terms of where people live, the types of work they do, and how they travel. </w:t>
            </w:r>
            <w:r w:rsidRPr="00A64E04">
              <w:rPr>
                <w:sz w:val="23"/>
                <w:szCs w:val="23"/>
              </w:rPr>
              <w:cr/>
            </w:r>
          </w:p>
          <w:p w:rsidR="003879F9" w:rsidRPr="00643521" w:rsidRDefault="003879F9" w:rsidP="00292F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3879F9" w:rsidRDefault="003879F9" w:rsidP="00292FBF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SS7G10 The student will discuss environmental issues across Southern and Eastern Asia.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a. Describe the causes and effects of pollution on the Yangtze and Ganges Rivers. </w:t>
            </w:r>
          </w:p>
          <w:p w:rsidR="003879F9" w:rsidRDefault="003879F9" w:rsidP="00292FBF">
            <w:pPr>
              <w:pStyle w:val="Default"/>
            </w:pPr>
            <w:r w:rsidRPr="00A64E04">
              <w:rPr>
                <w:sz w:val="23"/>
                <w:szCs w:val="23"/>
              </w:rPr>
              <w:t xml:space="preserve">b. Describe the causes and effects of air pollution and flooding in India and China. </w:t>
            </w:r>
            <w:r w:rsidRPr="00A64E04">
              <w:rPr>
                <w:sz w:val="23"/>
                <w:szCs w:val="23"/>
              </w:rPr>
              <w:cr/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SS7G11 The student will explain the impact of location, climate, physical characteristics,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proofErr w:type="gramStart"/>
            <w:r w:rsidRPr="00A64E04">
              <w:rPr>
                <w:sz w:val="23"/>
                <w:szCs w:val="23"/>
              </w:rPr>
              <w:t>distribution</w:t>
            </w:r>
            <w:proofErr w:type="gramEnd"/>
            <w:r w:rsidRPr="00A64E04">
              <w:rPr>
                <w:sz w:val="23"/>
                <w:szCs w:val="23"/>
              </w:rPr>
              <w:t xml:space="preserve"> of natural resources, and population distribution on Southern and Eastern Asia.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a. Describe the impact climate and location has on population distribution in Southern and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Eastern Asia. </w:t>
            </w:r>
          </w:p>
          <w:p w:rsidR="003879F9" w:rsidRPr="00A64E04" w:rsidRDefault="003879F9" w:rsidP="00292FBF">
            <w:pPr>
              <w:pStyle w:val="Default"/>
              <w:rPr>
                <w:sz w:val="23"/>
                <w:szCs w:val="23"/>
              </w:rPr>
            </w:pPr>
            <w:r w:rsidRPr="00A64E04">
              <w:rPr>
                <w:sz w:val="23"/>
                <w:szCs w:val="23"/>
              </w:rPr>
              <w:t xml:space="preserve">b. Describe how the mountain, desert, and water features of Southern and Eastern Asia have </w:t>
            </w:r>
          </w:p>
          <w:p w:rsidR="003879F9" w:rsidRDefault="003879F9" w:rsidP="00292FBF">
            <w:pPr>
              <w:pStyle w:val="Default"/>
              <w:rPr>
                <w:sz w:val="23"/>
                <w:szCs w:val="23"/>
              </w:rPr>
            </w:pPr>
            <w:proofErr w:type="gramStart"/>
            <w:r w:rsidRPr="00A64E04">
              <w:rPr>
                <w:sz w:val="23"/>
                <w:szCs w:val="23"/>
              </w:rPr>
              <w:t>affected</w:t>
            </w:r>
            <w:proofErr w:type="gramEnd"/>
            <w:r w:rsidRPr="00A64E04">
              <w:rPr>
                <w:sz w:val="23"/>
                <w:szCs w:val="23"/>
              </w:rPr>
              <w:t xml:space="preserve"> the population in terms of where people live, the types of work they do, and how they travel. </w:t>
            </w:r>
            <w:r w:rsidRPr="00A64E04">
              <w:rPr>
                <w:sz w:val="23"/>
                <w:szCs w:val="23"/>
              </w:rPr>
              <w:cr/>
            </w:r>
          </w:p>
          <w:p w:rsidR="003879F9" w:rsidRPr="00643521" w:rsidRDefault="003879F9" w:rsidP="00292F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3C1394" w:rsidRPr="006512A7" w:rsidTr="000C138F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lastRenderedPageBreak/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C51662" w:rsidRDefault="001934C0" w:rsidP="001934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the political boundaries so important in South East Asia?</w:t>
            </w:r>
            <w:r w:rsidR="000C138F">
              <w:rPr>
                <w:sz w:val="20"/>
                <w:szCs w:val="20"/>
              </w:rPr>
              <w:t xml:space="preserve"> How has physical geography affect the climate of the region?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C138F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0C138F">
              <w:rPr>
                <w:sz w:val="20"/>
                <w:szCs w:val="20"/>
              </w:rPr>
              <w:t>Why are the political boundaries so important in South East Asia? How has physical geography affect the climate of the region?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C138F" w:rsidP="000C13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physical geography affect the way people live and work? What are the Ethnic and Religious Groups associated with South and East Asia</w:t>
            </w:r>
            <w:proofErr w:type="gramStart"/>
            <w:r>
              <w:rPr>
                <w:sz w:val="20"/>
                <w:szCs w:val="20"/>
              </w:rPr>
              <w:t xml:space="preserve">? </w:t>
            </w:r>
            <w:r w:rsidRPr="000C138F">
              <w:rPr>
                <w:sz w:val="20"/>
                <w:szCs w:val="20"/>
              </w:rPr>
              <w:t>?</w:t>
            </w:r>
            <w:proofErr w:type="gramEnd"/>
            <w:r w:rsidRPr="000C138F">
              <w:rPr>
                <w:sz w:val="20"/>
                <w:szCs w:val="20"/>
              </w:rPr>
              <w:t xml:space="preserve"> How does literacy rate affect the standard of living?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C138F" w:rsidP="008565C6">
            <w:pPr>
              <w:spacing w:after="0" w:line="240" w:lineRule="auto"/>
              <w:rPr>
                <w:sz w:val="20"/>
                <w:szCs w:val="20"/>
              </w:rPr>
            </w:pPr>
            <w:r w:rsidRPr="000C138F">
              <w:rPr>
                <w:sz w:val="20"/>
                <w:szCs w:val="20"/>
              </w:rPr>
              <w:t xml:space="preserve">How does the physical geography affect the way people live and work? What are the Ethnic and Religious Groups associated with South and East Asia? </w:t>
            </w:r>
            <w:r w:rsidR="001934C0">
              <w:rPr>
                <w:sz w:val="20"/>
                <w:szCs w:val="20"/>
              </w:rPr>
              <w:t>How does literacy rate affect the standard of living?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0C138F" w:rsidP="000C138F">
            <w:pPr>
              <w:spacing w:after="0" w:line="240" w:lineRule="auto"/>
              <w:rPr>
                <w:sz w:val="20"/>
                <w:szCs w:val="20"/>
              </w:rPr>
            </w:pPr>
            <w:r w:rsidRPr="000C138F">
              <w:rPr>
                <w:sz w:val="20"/>
                <w:szCs w:val="20"/>
              </w:rPr>
              <w:t>How does the physical geography affect the way people live and work? What are the Ethnic and Religious Groups associated with South and East Asia?</w:t>
            </w:r>
            <w:r>
              <w:t xml:space="preserve"> </w:t>
            </w:r>
            <w:r w:rsidRPr="000C138F">
              <w:rPr>
                <w:sz w:val="20"/>
                <w:szCs w:val="20"/>
              </w:rPr>
              <w:t>How does literacy rate affect the standard of living?</w:t>
            </w:r>
          </w:p>
        </w:tc>
      </w:tr>
      <w:tr w:rsidR="00737485" w:rsidRPr="006512A7" w:rsidTr="000C138F">
        <w:trPr>
          <w:trHeight w:val="638"/>
        </w:trPr>
        <w:tc>
          <w:tcPr>
            <w:tcW w:w="2808" w:type="dxa"/>
            <w:shd w:val="clear" w:color="auto" w:fill="auto"/>
          </w:tcPr>
          <w:p w:rsidR="00737485" w:rsidRDefault="00737485" w:rsidP="00094A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>:</w:t>
            </w:r>
          </w:p>
          <w:p w:rsidR="00737485" w:rsidRDefault="00737485" w:rsidP="00094A7B">
            <w:pPr>
              <w:spacing w:after="0" w:line="240" w:lineRule="auto"/>
            </w:pPr>
            <w:r>
              <w:t xml:space="preserve">Students will review Asian Geography via </w:t>
            </w:r>
          </w:p>
          <w:p w:rsidR="00737485" w:rsidRDefault="00737485" w:rsidP="00094A7B">
            <w:pPr>
              <w:spacing w:after="0" w:line="240" w:lineRule="auto"/>
            </w:pPr>
          </w:p>
          <w:p w:rsidR="00737485" w:rsidRPr="000C138F" w:rsidRDefault="00737485" w:rsidP="00094A7B">
            <w:pPr>
              <w:spacing w:after="0" w:line="240" w:lineRule="auto"/>
              <w:rPr>
                <w:sz w:val="16"/>
                <w:szCs w:val="16"/>
              </w:rPr>
            </w:pPr>
            <w:r w:rsidRPr="000C138F">
              <w:rPr>
                <w:sz w:val="16"/>
                <w:szCs w:val="16"/>
              </w:rPr>
              <w:t>http://www.sheppardsoftware.com/Asian_Geography.htm</w:t>
            </w:r>
          </w:p>
          <w:p w:rsidR="00737485" w:rsidRDefault="00737485" w:rsidP="00094A7B">
            <w:pPr>
              <w:spacing w:after="0" w:line="240" w:lineRule="auto"/>
            </w:pPr>
          </w:p>
          <w:p w:rsidR="00737485" w:rsidRDefault="00737485" w:rsidP="00094A7B">
            <w:pPr>
              <w:spacing w:after="0" w:line="240" w:lineRule="auto"/>
            </w:pPr>
            <w:r>
              <w:t xml:space="preserve">Vocabulary: Student will complete a vocabulary lesson (modified for those with accommodations or RTI interventions.) </w:t>
            </w:r>
          </w:p>
          <w:p w:rsidR="00737485" w:rsidRDefault="00737485" w:rsidP="00094A7B">
            <w:pPr>
              <w:spacing w:after="0" w:line="240" w:lineRule="auto"/>
            </w:pPr>
            <w:r>
              <w:t>Quizlet.com</w:t>
            </w:r>
          </w:p>
          <w:p w:rsidR="00737485" w:rsidRDefault="00737485" w:rsidP="00094A7B">
            <w:pPr>
              <w:spacing w:after="0" w:line="240" w:lineRule="auto"/>
            </w:pPr>
          </w:p>
          <w:p w:rsidR="00737485" w:rsidRDefault="00737485" w:rsidP="00094A7B">
            <w:pPr>
              <w:spacing w:after="0" w:line="240" w:lineRule="auto"/>
            </w:pPr>
            <w:r>
              <w:t>Modified: 15 questions</w:t>
            </w:r>
          </w:p>
          <w:p w:rsidR="00737485" w:rsidRPr="00094A7B" w:rsidRDefault="00737485" w:rsidP="00094A7B">
            <w:pPr>
              <w:spacing w:after="0" w:line="240" w:lineRule="auto"/>
            </w:pPr>
            <w:r>
              <w:t>Regular: 25 questions</w:t>
            </w:r>
          </w:p>
        </w:tc>
        <w:tc>
          <w:tcPr>
            <w:tcW w:w="2970" w:type="dxa"/>
            <w:shd w:val="clear" w:color="auto" w:fill="auto"/>
          </w:tcPr>
          <w:p w:rsidR="00737485" w:rsidRDefault="00737485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737485" w:rsidRDefault="00737485" w:rsidP="003879F9">
            <w:pPr>
              <w:spacing w:after="0" w:line="240" w:lineRule="auto"/>
            </w:pPr>
            <w:r>
              <w:t xml:space="preserve">South East Asia Geography: </w:t>
            </w:r>
          </w:p>
          <w:p w:rsidR="00737485" w:rsidRDefault="00737485" w:rsidP="003879F9">
            <w:pPr>
              <w:spacing w:after="0" w:line="240" w:lineRule="auto"/>
            </w:pPr>
            <w:r>
              <w:t>1)Whole Group Warm Up</w:t>
            </w:r>
          </w:p>
          <w:p w:rsidR="00737485" w:rsidRDefault="00737485" w:rsidP="003879F9">
            <w:pPr>
              <w:spacing w:after="0" w:line="240" w:lineRule="auto"/>
            </w:pPr>
            <w:r>
              <w:t>2)Small group vocab review</w:t>
            </w:r>
          </w:p>
          <w:p w:rsidR="00737485" w:rsidRDefault="00737485" w:rsidP="003879F9">
            <w:pPr>
              <w:spacing w:after="0" w:line="240" w:lineRule="auto"/>
            </w:pPr>
            <w:r>
              <w:t xml:space="preserve">3)Vocabulary Crossword Puzzle – </w:t>
            </w:r>
            <w:proofErr w:type="spellStart"/>
            <w:r>
              <w:t>Quizlet</w:t>
            </w:r>
            <w:proofErr w:type="spellEnd"/>
            <w:r>
              <w:t xml:space="preserve"> Review with student work </w:t>
            </w:r>
          </w:p>
          <w:p w:rsidR="00737485" w:rsidRDefault="00737485" w:rsidP="003879F9">
            <w:pPr>
              <w:spacing w:after="0" w:line="240" w:lineRule="auto"/>
            </w:pPr>
            <w:r>
              <w:t xml:space="preserve">4) Questions blue coach book 137-144 questions 401-425 </w:t>
            </w:r>
          </w:p>
          <w:p w:rsidR="00737485" w:rsidRDefault="00737485" w:rsidP="003879F9">
            <w:pPr>
              <w:spacing w:after="0" w:line="240" w:lineRule="auto"/>
            </w:pPr>
            <w:r>
              <w:t>5) If time allows…Complete small group countries task</w:t>
            </w:r>
          </w:p>
          <w:p w:rsidR="00737485" w:rsidRDefault="00737485" w:rsidP="003879F9">
            <w:pPr>
              <w:spacing w:after="0" w:line="240" w:lineRule="auto"/>
            </w:pPr>
          </w:p>
          <w:p w:rsidR="00737485" w:rsidRDefault="00737485" w:rsidP="003879F9">
            <w:pPr>
              <w:spacing w:after="0" w:line="240" w:lineRule="auto"/>
            </w:pPr>
          </w:p>
          <w:p w:rsidR="00737485" w:rsidRPr="00284E61" w:rsidRDefault="00737485" w:rsidP="003879F9">
            <w:pPr>
              <w:spacing w:after="0" w:line="240" w:lineRule="auto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737485" w:rsidRDefault="00737485" w:rsidP="00292F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737485" w:rsidRDefault="00737485" w:rsidP="00292FBF">
            <w:pPr>
              <w:spacing w:after="0" w:line="240" w:lineRule="auto"/>
            </w:pPr>
            <w:r w:rsidRPr="003879F9">
              <w:t xml:space="preserve">South East Asia Geography: </w:t>
            </w:r>
          </w:p>
          <w:p w:rsidR="00737485" w:rsidRDefault="00737485" w:rsidP="00C23FD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C23FD3">
              <w:t>Whole Group Warm Up</w:t>
            </w:r>
          </w:p>
          <w:p w:rsidR="00737485" w:rsidRDefault="00737485" w:rsidP="00C23FD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3879F9">
              <w:t xml:space="preserve">Ethnic Groups </w:t>
            </w:r>
            <w:proofErr w:type="spellStart"/>
            <w:r w:rsidRPr="003879F9">
              <w:t>vs</w:t>
            </w:r>
            <w:proofErr w:type="spellEnd"/>
            <w:r w:rsidRPr="003879F9">
              <w:t xml:space="preserve"> Religious Groups GO and Power Point Presentation </w:t>
            </w:r>
          </w:p>
          <w:p w:rsidR="00737485" w:rsidRDefault="00737485" w:rsidP="00292FBF">
            <w:pPr>
              <w:spacing w:after="0" w:line="240" w:lineRule="auto"/>
            </w:pPr>
            <w:r w:rsidRPr="003879F9">
              <w:t xml:space="preserve">3) Questions blue coach book 144-155 questions 426-458 </w:t>
            </w:r>
          </w:p>
          <w:p w:rsidR="00737485" w:rsidRPr="004761EB" w:rsidRDefault="00737485" w:rsidP="00737485">
            <w:pPr>
              <w:spacing w:after="0" w:line="240" w:lineRule="auto"/>
            </w:pPr>
            <w:r>
              <w:t>4</w:t>
            </w:r>
            <w:r w:rsidRPr="00C23FD3">
              <w:t>) Complete small group countries task</w:t>
            </w:r>
          </w:p>
        </w:tc>
        <w:tc>
          <w:tcPr>
            <w:tcW w:w="3150" w:type="dxa"/>
            <w:shd w:val="clear" w:color="auto" w:fill="auto"/>
          </w:tcPr>
          <w:p w:rsidR="00737485" w:rsidRDefault="00737485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737485" w:rsidRDefault="00737485" w:rsidP="003879F9">
            <w:pPr>
              <w:spacing w:after="0" w:line="240" w:lineRule="auto"/>
            </w:pPr>
            <w:r w:rsidRPr="003879F9">
              <w:t xml:space="preserve">South East Asia Geography </w:t>
            </w:r>
          </w:p>
          <w:p w:rsidR="00737485" w:rsidRDefault="00737485" w:rsidP="003879F9">
            <w:pPr>
              <w:spacing w:after="0" w:line="240" w:lineRule="auto"/>
            </w:pPr>
            <w:r w:rsidRPr="003879F9">
              <w:t>1)</w:t>
            </w:r>
            <w:r>
              <w:t xml:space="preserve">Finish – or Review -  </w:t>
            </w:r>
            <w:r w:rsidRPr="003879F9">
              <w:t xml:space="preserve">Ethnic Groups </w:t>
            </w:r>
            <w:proofErr w:type="spellStart"/>
            <w:r w:rsidRPr="003879F9">
              <w:t>vs</w:t>
            </w:r>
            <w:proofErr w:type="spellEnd"/>
            <w:r w:rsidRPr="003879F9">
              <w:t xml:space="preserve"> Religious Groups GO and Power Point Presentation</w:t>
            </w:r>
          </w:p>
          <w:p w:rsidR="00737485" w:rsidRDefault="00737485" w:rsidP="003879F9">
            <w:pPr>
              <w:spacing w:after="0" w:line="240" w:lineRule="auto"/>
            </w:pPr>
            <w:r>
              <w:t>2</w:t>
            </w:r>
            <w:r w:rsidRPr="003879F9">
              <w:t xml:space="preserve">) </w:t>
            </w:r>
            <w:r w:rsidRPr="00C23FD3">
              <w:t xml:space="preserve">Finish – or Review -  </w:t>
            </w:r>
            <w:r w:rsidRPr="003879F9">
              <w:t>Questions blue coach book</w:t>
            </w:r>
          </w:p>
          <w:p w:rsidR="00737485" w:rsidRDefault="00737485" w:rsidP="003879F9">
            <w:pPr>
              <w:spacing w:after="0" w:line="240" w:lineRule="auto"/>
            </w:pPr>
            <w:r w:rsidRPr="003879F9">
              <w:t xml:space="preserve"> 144-155 questions 426-458 </w:t>
            </w:r>
          </w:p>
          <w:p w:rsidR="00737485" w:rsidRDefault="00737485" w:rsidP="00C23FD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If time allows: </w:t>
            </w:r>
            <w:r w:rsidRPr="003879F9">
              <w:t xml:space="preserve">Student </w:t>
            </w:r>
            <w:r>
              <w:t xml:space="preserve">County </w:t>
            </w:r>
            <w:r w:rsidRPr="003879F9">
              <w:t xml:space="preserve">Product – </w:t>
            </w:r>
            <w:proofErr w:type="spellStart"/>
            <w:r w:rsidRPr="003879F9">
              <w:t>Animoto</w:t>
            </w:r>
            <w:proofErr w:type="spellEnd"/>
            <w:r>
              <w:t xml:space="preserve">, </w:t>
            </w:r>
            <w:r w:rsidRPr="003879F9">
              <w:t xml:space="preserve"> Power Point</w:t>
            </w:r>
            <w:r>
              <w:t>, or  review game</w:t>
            </w:r>
          </w:p>
          <w:p w:rsidR="00737485" w:rsidRPr="004761EB" w:rsidRDefault="00737485" w:rsidP="00C23FD3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64" w:type="dxa"/>
            <w:shd w:val="clear" w:color="auto" w:fill="auto"/>
          </w:tcPr>
          <w:p w:rsidR="00737485" w:rsidRDefault="00737485" w:rsidP="000762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737485" w:rsidRDefault="00737485" w:rsidP="000762BB">
            <w:pPr>
              <w:spacing w:after="0" w:line="240" w:lineRule="auto"/>
            </w:pPr>
            <w:r w:rsidRPr="003879F9">
              <w:t xml:space="preserve">South East Asia Geography: </w:t>
            </w:r>
          </w:p>
          <w:p w:rsidR="00737485" w:rsidRDefault="00737485" w:rsidP="000762BB">
            <w:pPr>
              <w:spacing w:after="0" w:line="240" w:lineRule="auto"/>
            </w:pPr>
            <w:r w:rsidRPr="003879F9">
              <w:t>1)</w:t>
            </w:r>
            <w:r>
              <w:t xml:space="preserve">Finish – or Review -  </w:t>
            </w:r>
            <w:r w:rsidRPr="003879F9">
              <w:t xml:space="preserve">Ethnic Groups </w:t>
            </w:r>
            <w:proofErr w:type="spellStart"/>
            <w:r w:rsidRPr="003879F9">
              <w:t>vs</w:t>
            </w:r>
            <w:proofErr w:type="spellEnd"/>
            <w:r w:rsidRPr="003879F9">
              <w:t xml:space="preserve"> Religious Groups GO and Power Point Presentation</w:t>
            </w:r>
          </w:p>
          <w:p w:rsidR="00737485" w:rsidRDefault="00737485" w:rsidP="00737485">
            <w:pPr>
              <w:spacing w:after="0" w:line="240" w:lineRule="auto"/>
            </w:pPr>
            <w:r>
              <w:t>2</w:t>
            </w:r>
            <w:r w:rsidRPr="003879F9">
              <w:t xml:space="preserve">) </w:t>
            </w:r>
            <w:r w:rsidRPr="00C23FD3">
              <w:t xml:space="preserve">Finish – or Review -  </w:t>
            </w:r>
            <w:r w:rsidRPr="003879F9">
              <w:t>Questions blue coach book</w:t>
            </w:r>
            <w:r>
              <w:t xml:space="preserve"> 144-155 qu</w:t>
            </w:r>
            <w:r w:rsidRPr="003879F9">
              <w:t xml:space="preserve">estions 426-458 </w:t>
            </w:r>
          </w:p>
          <w:p w:rsidR="00737485" w:rsidRDefault="00737485" w:rsidP="0073748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If time allows: </w:t>
            </w:r>
            <w:r w:rsidRPr="003879F9">
              <w:t xml:space="preserve">Student </w:t>
            </w:r>
            <w:r>
              <w:t xml:space="preserve">County </w:t>
            </w:r>
            <w:r w:rsidRPr="003879F9">
              <w:t xml:space="preserve">Product – </w:t>
            </w:r>
            <w:proofErr w:type="spellStart"/>
            <w:r w:rsidRPr="003879F9">
              <w:t>Animoto</w:t>
            </w:r>
            <w:proofErr w:type="spellEnd"/>
            <w:r>
              <w:t xml:space="preserve">, </w:t>
            </w:r>
            <w:r w:rsidRPr="003879F9">
              <w:t xml:space="preserve"> Power Point</w:t>
            </w:r>
            <w:r>
              <w:t>, or  review game</w:t>
            </w:r>
          </w:p>
          <w:p w:rsidR="00737485" w:rsidRPr="004761EB" w:rsidRDefault="00737485" w:rsidP="000762BB">
            <w:pPr>
              <w:pStyle w:val="ListParagraph"/>
              <w:spacing w:after="0" w:line="240" w:lineRule="auto"/>
              <w:ind w:left="360"/>
            </w:pPr>
          </w:p>
        </w:tc>
      </w:tr>
      <w:tr w:rsidR="003879F9" w:rsidRPr="006512A7" w:rsidTr="000C138F">
        <w:trPr>
          <w:trHeight w:val="1178"/>
        </w:trPr>
        <w:tc>
          <w:tcPr>
            <w:tcW w:w="2808" w:type="dxa"/>
            <w:shd w:val="clear" w:color="auto" w:fill="auto"/>
          </w:tcPr>
          <w:p w:rsidR="003879F9" w:rsidRPr="001C5DF8" w:rsidRDefault="003879F9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879F9" w:rsidRDefault="003879F9" w:rsidP="008E174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3879F9" w:rsidRDefault="003879F9" w:rsidP="008E1745">
            <w:pPr>
              <w:spacing w:after="0" w:line="240" w:lineRule="auto"/>
              <w:rPr>
                <w:sz w:val="18"/>
              </w:rPr>
            </w:pPr>
          </w:p>
          <w:p w:rsidR="00C23FD3" w:rsidRDefault="00C23FD3" w:rsidP="008E1745">
            <w:pPr>
              <w:spacing w:after="0" w:line="240" w:lineRule="auto"/>
              <w:rPr>
                <w:sz w:val="18"/>
              </w:rPr>
            </w:pPr>
          </w:p>
          <w:p w:rsidR="003879F9" w:rsidRPr="00CE7FF5" w:rsidRDefault="00C23FD3" w:rsidP="008E1745">
            <w:pPr>
              <w:spacing w:after="0" w:line="240" w:lineRule="auto"/>
              <w:rPr>
                <w:sz w:val="18"/>
              </w:rPr>
            </w:pPr>
            <w:proofErr w:type="spellStart"/>
            <w:r w:rsidRPr="00C23FD3">
              <w:rPr>
                <w:sz w:val="18"/>
              </w:rPr>
              <w:t>Quizlet</w:t>
            </w:r>
            <w:proofErr w:type="spellEnd"/>
            <w:r w:rsidRPr="00C23FD3">
              <w:rPr>
                <w:sz w:val="18"/>
              </w:rPr>
              <w:t xml:space="preserve"> – Scatter with small group</w:t>
            </w:r>
          </w:p>
        </w:tc>
        <w:tc>
          <w:tcPr>
            <w:tcW w:w="2970" w:type="dxa"/>
            <w:shd w:val="clear" w:color="auto" w:fill="auto"/>
          </w:tcPr>
          <w:p w:rsidR="003879F9" w:rsidRPr="001C5DF8" w:rsidRDefault="003879F9" w:rsidP="00867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879F9" w:rsidRDefault="003879F9" w:rsidP="00867DC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3879F9" w:rsidRDefault="003879F9" w:rsidP="00867DCF">
            <w:pPr>
              <w:spacing w:after="0" w:line="240" w:lineRule="auto"/>
              <w:rPr>
                <w:sz w:val="18"/>
              </w:rPr>
            </w:pPr>
          </w:p>
          <w:p w:rsidR="003879F9" w:rsidRPr="003879F9" w:rsidRDefault="003879F9" w:rsidP="003879F9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Questions – Teacher guided reading and responses</w:t>
            </w:r>
          </w:p>
          <w:p w:rsidR="003879F9" w:rsidRDefault="003879F9" w:rsidP="003879F9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GO for those with accommodations</w:t>
            </w:r>
          </w:p>
          <w:p w:rsidR="00C23FD3" w:rsidRDefault="00C23FD3" w:rsidP="003879F9">
            <w:pPr>
              <w:spacing w:after="0" w:line="240" w:lineRule="auto"/>
              <w:rPr>
                <w:sz w:val="18"/>
              </w:rPr>
            </w:pPr>
          </w:p>
          <w:p w:rsidR="00C23FD3" w:rsidRDefault="00C23FD3" w:rsidP="003879F9">
            <w:pPr>
              <w:spacing w:after="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Quizlet</w:t>
            </w:r>
            <w:proofErr w:type="spellEnd"/>
            <w:r>
              <w:rPr>
                <w:sz w:val="18"/>
              </w:rPr>
              <w:t xml:space="preserve"> – Scatter with small group</w:t>
            </w:r>
          </w:p>
          <w:p w:rsidR="003879F9" w:rsidRDefault="003879F9" w:rsidP="003879F9">
            <w:pPr>
              <w:spacing w:after="0" w:line="240" w:lineRule="auto"/>
              <w:rPr>
                <w:sz w:val="18"/>
              </w:rPr>
            </w:pPr>
          </w:p>
          <w:p w:rsidR="003879F9" w:rsidRPr="00CE7FF5" w:rsidRDefault="00C23FD3" w:rsidP="003879F9">
            <w:pPr>
              <w:spacing w:after="0" w:line="240" w:lineRule="auto"/>
              <w:rPr>
                <w:sz w:val="18"/>
              </w:rPr>
            </w:pPr>
            <w:r w:rsidRPr="00C23FD3">
              <w:rPr>
                <w:sz w:val="18"/>
              </w:rPr>
              <w:t>Student Product: small homogenous grouped task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879F9" w:rsidRPr="001C5DF8" w:rsidRDefault="003879F9" w:rsidP="00292F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</w:p>
          <w:p w:rsidR="003879F9" w:rsidRPr="003879F9" w:rsidRDefault="003879F9" w:rsidP="00292FBF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Questions – Teacher guided reading and responses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GO for those with accommodations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</w:p>
          <w:p w:rsidR="003879F9" w:rsidRPr="00CE7FF5" w:rsidRDefault="003879F9" w:rsidP="00292FB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Student Pr</w:t>
            </w:r>
            <w:r w:rsidR="00C23FD3">
              <w:rPr>
                <w:sz w:val="18"/>
              </w:rPr>
              <w:t>oduct: small homogenous grouped task</w:t>
            </w:r>
          </w:p>
        </w:tc>
        <w:tc>
          <w:tcPr>
            <w:tcW w:w="3150" w:type="dxa"/>
            <w:shd w:val="clear" w:color="auto" w:fill="auto"/>
          </w:tcPr>
          <w:p w:rsidR="003879F9" w:rsidRPr="001C5DF8" w:rsidRDefault="003879F9" w:rsidP="00292F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</w:p>
          <w:p w:rsidR="003879F9" w:rsidRPr="003879F9" w:rsidRDefault="003879F9" w:rsidP="00292FBF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Questions – Teacher guided reading and responses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GO for those with accommodations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</w:p>
          <w:p w:rsidR="003879F9" w:rsidRPr="00CE7FF5" w:rsidRDefault="003879F9" w:rsidP="00C23FD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Student Product: </w:t>
            </w:r>
            <w:r w:rsidR="00737485">
              <w:rPr>
                <w:sz w:val="18"/>
              </w:rPr>
              <w:t xml:space="preserve">small group heterogeneously grouped </w:t>
            </w:r>
          </w:p>
        </w:tc>
        <w:tc>
          <w:tcPr>
            <w:tcW w:w="2864" w:type="dxa"/>
            <w:shd w:val="clear" w:color="auto" w:fill="auto"/>
          </w:tcPr>
          <w:p w:rsidR="003879F9" w:rsidRPr="001C5DF8" w:rsidRDefault="003879F9" w:rsidP="00292F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</w:p>
          <w:p w:rsidR="003879F9" w:rsidRPr="003879F9" w:rsidRDefault="003879F9" w:rsidP="00292FBF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Questions – Teacher guided reading and responses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GO for those with accommodations</w:t>
            </w:r>
          </w:p>
          <w:p w:rsidR="003879F9" w:rsidRDefault="003879F9" w:rsidP="00292FBF">
            <w:pPr>
              <w:spacing w:after="0" w:line="240" w:lineRule="auto"/>
              <w:rPr>
                <w:sz w:val="18"/>
              </w:rPr>
            </w:pPr>
          </w:p>
          <w:p w:rsidR="003879F9" w:rsidRPr="00CE7FF5" w:rsidRDefault="00737485" w:rsidP="00C23FD3">
            <w:pPr>
              <w:spacing w:after="0" w:line="240" w:lineRule="auto"/>
              <w:rPr>
                <w:sz w:val="18"/>
              </w:rPr>
            </w:pPr>
            <w:r w:rsidRPr="00737485">
              <w:rPr>
                <w:sz w:val="18"/>
              </w:rPr>
              <w:t>Student Product: small group heterogeneously grouped</w:t>
            </w:r>
            <w:r w:rsidR="003879F9">
              <w:rPr>
                <w:sz w:val="18"/>
              </w:rPr>
              <w:t xml:space="preserve">: </w:t>
            </w:r>
          </w:p>
        </w:tc>
      </w:tr>
      <w:tr w:rsidR="00A3383E" w:rsidRPr="006512A7" w:rsidTr="000C138F">
        <w:trPr>
          <w:trHeight w:val="1286"/>
        </w:trPr>
        <w:tc>
          <w:tcPr>
            <w:tcW w:w="2808" w:type="dxa"/>
            <w:shd w:val="clear" w:color="auto" w:fill="auto"/>
          </w:tcPr>
          <w:p w:rsidR="00A3383E" w:rsidRPr="006512A7" w:rsidRDefault="00A3383E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3383E" w:rsidRPr="006512A7" w:rsidRDefault="000C138F" w:rsidP="00A338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based on vocabulary worksheet</w:t>
            </w:r>
          </w:p>
        </w:tc>
        <w:tc>
          <w:tcPr>
            <w:tcW w:w="2970" w:type="dxa"/>
            <w:shd w:val="clear" w:color="auto" w:fill="auto"/>
          </w:tcPr>
          <w:p w:rsidR="00A3383E" w:rsidRPr="006512A7" w:rsidRDefault="00A3383E" w:rsidP="00867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3383E" w:rsidRPr="006512A7" w:rsidRDefault="00A3383E" w:rsidP="00867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based on warm up discussions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3383E" w:rsidRPr="006512A7" w:rsidRDefault="00A3383E" w:rsidP="00867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3383E" w:rsidRPr="006512A7" w:rsidRDefault="00A3383E" w:rsidP="00867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based on warm up discussions</w:t>
            </w:r>
          </w:p>
        </w:tc>
        <w:tc>
          <w:tcPr>
            <w:tcW w:w="3150" w:type="dxa"/>
            <w:shd w:val="clear" w:color="auto" w:fill="auto"/>
          </w:tcPr>
          <w:p w:rsidR="00A3383E" w:rsidRPr="006512A7" w:rsidRDefault="00A3383E" w:rsidP="00867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3383E" w:rsidRPr="006512A7" w:rsidRDefault="00A3383E" w:rsidP="00867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based on warm up discussions</w:t>
            </w:r>
          </w:p>
        </w:tc>
        <w:tc>
          <w:tcPr>
            <w:tcW w:w="2864" w:type="dxa"/>
            <w:shd w:val="clear" w:color="auto" w:fill="auto"/>
          </w:tcPr>
          <w:p w:rsidR="00A3383E" w:rsidRPr="006512A7" w:rsidRDefault="00A3383E" w:rsidP="00867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A3383E" w:rsidRPr="006512A7" w:rsidRDefault="00A3383E" w:rsidP="00867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based on warm up discussions</w:t>
            </w:r>
          </w:p>
        </w:tc>
      </w:tr>
      <w:tr w:rsidR="00A3383E" w:rsidRPr="006512A7" w:rsidTr="000C138F">
        <w:trPr>
          <w:trHeight w:val="818"/>
        </w:trPr>
        <w:tc>
          <w:tcPr>
            <w:tcW w:w="2808" w:type="dxa"/>
            <w:shd w:val="clear" w:color="auto" w:fill="auto"/>
          </w:tcPr>
          <w:p w:rsidR="00A3383E" w:rsidRDefault="00A3383E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3383E" w:rsidRPr="003C1394" w:rsidRDefault="00A3383E" w:rsidP="00FC20FD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2970" w:type="dxa"/>
            <w:shd w:val="clear" w:color="auto" w:fill="auto"/>
          </w:tcPr>
          <w:p w:rsidR="00A3383E" w:rsidRDefault="00A3383E" w:rsidP="00867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3383E" w:rsidRPr="003C1394" w:rsidRDefault="00A3383E" w:rsidP="00867DCF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3383E" w:rsidRDefault="00A3383E" w:rsidP="00867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3383E" w:rsidRPr="003C1394" w:rsidRDefault="00A3383E" w:rsidP="00867DCF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150" w:type="dxa"/>
            <w:shd w:val="clear" w:color="auto" w:fill="auto"/>
          </w:tcPr>
          <w:p w:rsidR="00A3383E" w:rsidRDefault="00A3383E" w:rsidP="00867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3383E" w:rsidRPr="003C1394" w:rsidRDefault="00A3383E" w:rsidP="00867DCF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2864" w:type="dxa"/>
            <w:shd w:val="clear" w:color="auto" w:fill="auto"/>
          </w:tcPr>
          <w:p w:rsidR="00A3383E" w:rsidRDefault="00A3383E" w:rsidP="00867D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A3383E" w:rsidRPr="003C1394" w:rsidRDefault="00A3383E" w:rsidP="00867DCF">
            <w:pPr>
              <w:spacing w:after="0" w:line="240" w:lineRule="auto"/>
            </w:pPr>
            <w:r>
              <w:t>Study Island assignments already assigned in “My Class”</w:t>
            </w:r>
          </w:p>
        </w:tc>
      </w:tr>
    </w:tbl>
    <w:bookmarkEnd w:id="0"/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40785B">
      <w:r>
        <w:tab/>
      </w:r>
    </w:p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44" w:rsidRDefault="00B04444" w:rsidP="0039321F">
      <w:pPr>
        <w:spacing w:after="0" w:line="240" w:lineRule="auto"/>
      </w:pPr>
      <w:r>
        <w:separator/>
      </w:r>
    </w:p>
  </w:endnote>
  <w:endnote w:type="continuationSeparator" w:id="0">
    <w:p w:rsidR="00B04444" w:rsidRDefault="00B0444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44" w:rsidRDefault="00B04444" w:rsidP="0039321F">
      <w:pPr>
        <w:spacing w:after="0" w:line="240" w:lineRule="auto"/>
      </w:pPr>
      <w:r>
        <w:separator/>
      </w:r>
    </w:p>
  </w:footnote>
  <w:footnote w:type="continuationSeparator" w:id="0">
    <w:p w:rsidR="00B04444" w:rsidRDefault="00B0444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5CE0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68FC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A84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09AC"/>
    <w:multiLevelType w:val="hybridMultilevel"/>
    <w:tmpl w:val="26AC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4788E"/>
    <w:multiLevelType w:val="hybridMultilevel"/>
    <w:tmpl w:val="8B34B8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A7CA6"/>
    <w:multiLevelType w:val="multilevel"/>
    <w:tmpl w:val="6DC83358"/>
    <w:lvl w:ilvl="0">
      <w:start w:val="14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55"/>
      <w:numFmt w:val="decimal"/>
      <w:lvlText w:val="%1-%2"/>
      <w:lvlJc w:val="left"/>
      <w:pPr>
        <w:ind w:left="75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B446A6E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0B48"/>
    <w:rsid w:val="0007650B"/>
    <w:rsid w:val="00094A7B"/>
    <w:rsid w:val="000A3F66"/>
    <w:rsid w:val="000A6715"/>
    <w:rsid w:val="000C138F"/>
    <w:rsid w:val="001057B1"/>
    <w:rsid w:val="00160378"/>
    <w:rsid w:val="00171F9E"/>
    <w:rsid w:val="001934C0"/>
    <w:rsid w:val="00195077"/>
    <w:rsid w:val="001C5DF8"/>
    <w:rsid w:val="001D14C8"/>
    <w:rsid w:val="001E4147"/>
    <w:rsid w:val="0022043D"/>
    <w:rsid w:val="00280196"/>
    <w:rsid w:val="00284E61"/>
    <w:rsid w:val="002A0F05"/>
    <w:rsid w:val="002E2F1C"/>
    <w:rsid w:val="003217E6"/>
    <w:rsid w:val="00382B21"/>
    <w:rsid w:val="003879F9"/>
    <w:rsid w:val="0039321F"/>
    <w:rsid w:val="00394982"/>
    <w:rsid w:val="003B12D8"/>
    <w:rsid w:val="003C1394"/>
    <w:rsid w:val="003C1AA7"/>
    <w:rsid w:val="003E069B"/>
    <w:rsid w:val="003F19B2"/>
    <w:rsid w:val="00402144"/>
    <w:rsid w:val="0040785B"/>
    <w:rsid w:val="004171E9"/>
    <w:rsid w:val="004430A0"/>
    <w:rsid w:val="004728A3"/>
    <w:rsid w:val="004761EB"/>
    <w:rsid w:val="00495802"/>
    <w:rsid w:val="004A3A2D"/>
    <w:rsid w:val="004F6AE4"/>
    <w:rsid w:val="00502E1F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43521"/>
    <w:rsid w:val="006558E1"/>
    <w:rsid w:val="00656C82"/>
    <w:rsid w:val="006622C7"/>
    <w:rsid w:val="00667A02"/>
    <w:rsid w:val="006742DD"/>
    <w:rsid w:val="0067507B"/>
    <w:rsid w:val="006870EB"/>
    <w:rsid w:val="006A0722"/>
    <w:rsid w:val="006A27D5"/>
    <w:rsid w:val="007134A8"/>
    <w:rsid w:val="00713562"/>
    <w:rsid w:val="00715723"/>
    <w:rsid w:val="00723CD2"/>
    <w:rsid w:val="00737222"/>
    <w:rsid w:val="00737485"/>
    <w:rsid w:val="00743CD0"/>
    <w:rsid w:val="00771D10"/>
    <w:rsid w:val="0079406C"/>
    <w:rsid w:val="00805138"/>
    <w:rsid w:val="008565C6"/>
    <w:rsid w:val="00856F1D"/>
    <w:rsid w:val="00877CEE"/>
    <w:rsid w:val="008823B9"/>
    <w:rsid w:val="008B7943"/>
    <w:rsid w:val="008D4695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383E"/>
    <w:rsid w:val="00A34208"/>
    <w:rsid w:val="00A64E04"/>
    <w:rsid w:val="00A95928"/>
    <w:rsid w:val="00AA6ADE"/>
    <w:rsid w:val="00AB6231"/>
    <w:rsid w:val="00AD13C0"/>
    <w:rsid w:val="00AE21EF"/>
    <w:rsid w:val="00AE5BEF"/>
    <w:rsid w:val="00B04444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23FD3"/>
    <w:rsid w:val="00C50FF7"/>
    <w:rsid w:val="00C51662"/>
    <w:rsid w:val="00C77D8C"/>
    <w:rsid w:val="00C80B5F"/>
    <w:rsid w:val="00C92295"/>
    <w:rsid w:val="00C93CF4"/>
    <w:rsid w:val="00CD3CF3"/>
    <w:rsid w:val="00CD4329"/>
    <w:rsid w:val="00CD7038"/>
    <w:rsid w:val="00CD76FD"/>
    <w:rsid w:val="00CE2EE4"/>
    <w:rsid w:val="00CE7FF5"/>
    <w:rsid w:val="00D139D9"/>
    <w:rsid w:val="00D66C13"/>
    <w:rsid w:val="00D85C44"/>
    <w:rsid w:val="00DB1DE4"/>
    <w:rsid w:val="00DC12F9"/>
    <w:rsid w:val="00DC2928"/>
    <w:rsid w:val="00DC73F7"/>
    <w:rsid w:val="00DD5F98"/>
    <w:rsid w:val="00DE2ED5"/>
    <w:rsid w:val="00DE6A03"/>
    <w:rsid w:val="00DF3E2E"/>
    <w:rsid w:val="00E07B3A"/>
    <w:rsid w:val="00E54E35"/>
    <w:rsid w:val="00E92382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62E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Hardman</cp:lastModifiedBy>
  <cp:revision>2</cp:revision>
  <cp:lastPrinted>2013-11-12T16:12:00Z</cp:lastPrinted>
  <dcterms:created xsi:type="dcterms:W3CDTF">2013-11-12T16:24:00Z</dcterms:created>
  <dcterms:modified xsi:type="dcterms:W3CDTF">2013-11-12T16:24:00Z</dcterms:modified>
</cp:coreProperties>
</file>